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BF2" w:rsidRDefault="000641A2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7A3BF2" w:rsidRDefault="000641A2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7A3BF2" w:rsidRDefault="000641A2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>
        <w:rPr>
          <w:rFonts w:asciiTheme="minorHAnsi" w:eastAsia="Arial" w:hAnsiTheme="minorHAnsi" w:cs="Calibri"/>
          <w:bCs/>
          <w:i/>
        </w:rPr>
        <w:t>WZÓR</w:t>
      </w:r>
    </w:p>
    <w:p w:rsidR="007A3BF2" w:rsidRDefault="000641A2">
      <w:pPr>
        <w:spacing w:before="240"/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OFERTA REALIZACJI ZADANIA PUBLICZNEGO* / </w:t>
      </w:r>
    </w:p>
    <w:p w:rsidR="007A3BF2" w:rsidRDefault="000641A2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OFERTA WSPÓLNA REALIZACJI ZADANIA PUBLICZNEGO*, </w:t>
      </w:r>
    </w:p>
    <w:p w:rsidR="007A3BF2" w:rsidRDefault="000641A2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 MOWA W ART. 14 UST. 1* / 2* USTAWY</w:t>
      </w:r>
      <w:r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  <w:bCs/>
        </w:rPr>
        <w:t xml:space="preserve">Z DNIA 24 KWIETNIA 2003 R. </w:t>
      </w:r>
      <w:r>
        <w:rPr>
          <w:rFonts w:asciiTheme="minorHAnsi" w:eastAsia="Arial" w:hAnsiTheme="minorHAnsi" w:cstheme="minorHAnsi"/>
          <w:bCs/>
        </w:rPr>
        <w:br/>
        <w:t xml:space="preserve">O DZIAŁALNOŚCI POŻYTKU PUBLICZNEGO I O WOLONTARIACIE </w:t>
      </w:r>
      <w:r>
        <w:rPr>
          <w:rFonts w:asciiTheme="minorHAnsi" w:eastAsia="Arial" w:hAnsiTheme="minorHAnsi" w:cstheme="minorHAnsi"/>
          <w:bCs/>
        </w:rPr>
        <w:br/>
        <w:t>(</w:t>
      </w:r>
      <w:bookmarkStart w:id="0" w:name="_GoBack"/>
      <w:bookmarkEnd w:id="0"/>
      <w:r w:rsidR="00A57D1B">
        <w:rPr>
          <w:rFonts w:asciiTheme="minorHAnsi" w:eastAsia="Arial" w:hAnsiTheme="minorHAnsi"/>
          <w:bCs/>
        </w:rPr>
        <w:t>Dz. U. z 2024 r. poz. 1491</w:t>
      </w:r>
      <w:r>
        <w:rPr>
          <w:rFonts w:asciiTheme="minorHAnsi" w:eastAsia="Arial" w:hAnsiTheme="minorHAnsi"/>
          <w:bCs/>
        </w:rPr>
        <w:t>.</w:t>
      </w:r>
      <w:r>
        <w:rPr>
          <w:rFonts w:asciiTheme="minorHAnsi" w:eastAsia="Arial" w:hAnsiTheme="minorHAnsi" w:cstheme="minorHAnsi"/>
          <w:bCs/>
        </w:rPr>
        <w:t>)</w:t>
      </w:r>
    </w:p>
    <w:p w:rsidR="007A3BF2" w:rsidRDefault="007A3BF2">
      <w:pPr>
        <w:jc w:val="center"/>
        <w:rPr>
          <w:rFonts w:asciiTheme="minorHAnsi" w:eastAsia="Arial" w:hAnsiTheme="minorHAnsi" w:cstheme="minorHAnsi"/>
          <w:bCs/>
        </w:rPr>
      </w:pPr>
    </w:p>
    <w:p w:rsidR="007A3BF2" w:rsidRDefault="000641A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7A3BF2" w:rsidRDefault="007A3BF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7A3BF2" w:rsidRDefault="000641A2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Ofertę należy wypełnić wyłącznie w białych pustych polach, zgodnie z instrukcjami umieszczonymi przy poszczególnych polach lub w przypisach. </w:t>
      </w:r>
    </w:p>
    <w:p w:rsidR="007A3BF2" w:rsidRDefault="007A3BF2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7A3BF2" w:rsidRDefault="000641A2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7A3BF2" w:rsidRDefault="007A3BF2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7A3BF2" w:rsidRDefault="000641A2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rFonts w:ascii="Calibri" w:hAnsi="Calibri" w:cs="Calibri"/>
          <w:strike/>
          <w:color w:val="auto"/>
          <w:sz w:val="16"/>
          <w:szCs w:val="16"/>
        </w:rPr>
        <w:t>/Oferta wspólna realizacji zadania publicznego*</w:t>
      </w:r>
      <w:r>
        <w:rPr>
          <w:rFonts w:ascii="Calibri" w:hAnsi="Calibri" w:cs="Calibri"/>
          <w:color w:val="auto"/>
          <w:sz w:val="16"/>
          <w:szCs w:val="16"/>
        </w:rPr>
        <w:t>”.</w:t>
      </w:r>
    </w:p>
    <w:p w:rsidR="007A3BF2" w:rsidRDefault="007A3BF2">
      <w:pPr>
        <w:jc w:val="center"/>
        <w:rPr>
          <w:rFonts w:asciiTheme="minorHAnsi" w:eastAsia="Arial" w:hAnsiTheme="minorHAnsi" w:cstheme="minorHAnsi"/>
          <w:bCs/>
        </w:rPr>
      </w:pPr>
    </w:p>
    <w:p w:rsidR="007A3BF2" w:rsidRDefault="007A3BF2">
      <w:pPr>
        <w:jc w:val="center"/>
        <w:rPr>
          <w:rFonts w:asciiTheme="minorHAnsi" w:eastAsia="Arial" w:hAnsiTheme="minorHAnsi" w:cstheme="minorHAnsi"/>
          <w:bCs/>
        </w:rPr>
      </w:pPr>
    </w:p>
    <w:p w:rsidR="007A3BF2" w:rsidRDefault="000641A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A3BF2" w:rsidRDefault="007A3BF2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A3BF2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A3BF2" w:rsidRDefault="000641A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A3BF2" w:rsidRDefault="000641A2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A3BF2" w:rsidRDefault="007A3BF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A3BF2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A3BF2" w:rsidRDefault="000641A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A3BF2" w:rsidRDefault="007A3BF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A3BF2" w:rsidRDefault="007A3BF2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A3BF2" w:rsidRDefault="000641A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II. Dane oferenta(-ów) </w:t>
      </w:r>
    </w:p>
    <w:p w:rsidR="007A3BF2" w:rsidRDefault="007A3BF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A3BF2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A3BF2" w:rsidRDefault="000641A2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oferenta(-ów), forma prawna, numer w Krajowym Rejestrze Sądowym lub innej ewidencji, adres siedziby, strona www, adres do korespondencji, adres e-mail, numer telefonu</w:t>
            </w:r>
          </w:p>
        </w:tc>
      </w:tr>
      <w:tr w:rsidR="007A3BF2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A3BF2" w:rsidRDefault="007A3BF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A3BF2" w:rsidRDefault="007A3BF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A3BF2" w:rsidRDefault="007A3BF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A3BF2" w:rsidRDefault="007A3BF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A3BF2" w:rsidRDefault="007A3BF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A3BF2" w:rsidRDefault="007A3BF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A3BF2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A3BF2" w:rsidRDefault="000641A2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Dane osoby upoważnionej do składania wyjaśnień dotyczących oferty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A3BF2" w:rsidRDefault="007A3BF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A3BF2" w:rsidRDefault="007A3BF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A3BF2" w:rsidRDefault="007A3BF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A3BF2" w:rsidRDefault="007A3BF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A3BF2" w:rsidRDefault="007A3BF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A3BF2" w:rsidRDefault="007A3BF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7A3BF2" w:rsidRDefault="007A3BF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7A3BF2" w:rsidRDefault="000641A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III. Opis zadania</w:t>
      </w:r>
    </w:p>
    <w:p w:rsidR="007A3BF2" w:rsidRDefault="000641A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A3BF2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A3BF2" w:rsidRDefault="000641A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A3BF2" w:rsidRDefault="007A3BF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A3BF2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A3BF2" w:rsidRDefault="000641A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A3BF2" w:rsidRDefault="000641A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A3BF2" w:rsidRDefault="007A3BF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A3BF2" w:rsidRDefault="000641A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A3BF2" w:rsidRDefault="000641A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A3BF2" w:rsidRDefault="007A3BF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A3BF2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3BF2" w:rsidRDefault="000641A2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3. Syntetyczny opis zadania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7A3BF2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BF2" w:rsidRDefault="007A3BF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A3BF2" w:rsidRDefault="007A3BF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A3BF2" w:rsidRDefault="007A3BF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A3BF2" w:rsidRDefault="007A3BF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A3BF2" w:rsidRDefault="007A3BF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A3BF2" w:rsidRDefault="007A3BF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A3BF2" w:rsidRDefault="007A3BF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A3BF2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BF2" w:rsidRDefault="000641A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4. Plan i harmonogram działań na rok ………………. </w:t>
            </w:r>
          </w:p>
          <w:p w:rsidR="007A3BF2" w:rsidRDefault="000641A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realizacji)</w:t>
            </w:r>
          </w:p>
        </w:tc>
      </w:tr>
      <w:tr w:rsidR="007A3B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A3BF2" w:rsidRDefault="007A3BF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A3BF2" w:rsidRDefault="000641A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A3BF2" w:rsidRDefault="000641A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7A3BF2" w:rsidRDefault="007A3BF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A3BF2" w:rsidRDefault="000641A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7A3BF2" w:rsidRDefault="000641A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7A3B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A3BF2" w:rsidRDefault="000641A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A3BF2" w:rsidRDefault="007A3BF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A3BF2" w:rsidRDefault="007A3BF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A3BF2" w:rsidRDefault="000641A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A3BF2" w:rsidRDefault="007A3BF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A3BF2" w:rsidRDefault="007A3BF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7A3B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7A3BF2" w:rsidRDefault="007A3BF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7A3BF2" w:rsidRDefault="007A3BF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A3BF2" w:rsidRDefault="007A3BF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7A3BF2" w:rsidRDefault="007A3BF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A3BF2" w:rsidRDefault="007A3BF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7A3BF2" w:rsidRDefault="007A3BF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3BF2" w:rsidRDefault="007A3BF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3BF2" w:rsidRDefault="007A3BF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3BF2" w:rsidRDefault="007A3BF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7A3B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A3BF2" w:rsidRDefault="007A3BF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BF2" w:rsidRDefault="007A3BF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A3BF2" w:rsidRDefault="007A3BF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A3BF2" w:rsidRDefault="007A3BF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3BF2" w:rsidRDefault="007A3BF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A3BF2" w:rsidRDefault="007A3BF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7A3B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7A3BF2" w:rsidRDefault="007A3BF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7A3BF2" w:rsidRDefault="007A3BF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A3BF2" w:rsidRDefault="007A3BF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7A3BF2" w:rsidRDefault="007A3BF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A3BF2" w:rsidRDefault="007A3BF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7A3BF2" w:rsidRDefault="007A3BF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A3BF2" w:rsidRDefault="007A3BF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7A3BF2" w:rsidRDefault="007A3BF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7A3BF2" w:rsidRDefault="007A3BF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A3BF2" w:rsidRDefault="007A3BF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7A3B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7A3BF2" w:rsidRDefault="007A3BF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A3BF2" w:rsidRDefault="007A3BF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A3BF2" w:rsidRDefault="007A3BF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A3BF2" w:rsidRDefault="007A3BF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7A3BF2" w:rsidRDefault="007A3BF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A3BF2" w:rsidRDefault="007A3BF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7A3B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7A3BF2" w:rsidRDefault="007A3BF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A3BF2" w:rsidRDefault="007A3BF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A3BF2" w:rsidRDefault="007A3BF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A3BF2" w:rsidRDefault="007A3BF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7A3BF2" w:rsidRDefault="007A3BF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A3BF2" w:rsidRDefault="007A3BF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7A3B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A3BF2" w:rsidRDefault="007A3BF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BF2" w:rsidRDefault="007A3BF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7A3BF2" w:rsidRDefault="007A3BF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7A3BF2" w:rsidRDefault="007A3BF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7A3BF2" w:rsidRDefault="007A3BF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A3BF2" w:rsidRDefault="007A3BF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A3BF2" w:rsidRDefault="007A3BF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3BF2" w:rsidRDefault="007A3BF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A3BF2" w:rsidRDefault="007A3BF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7A3B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A3BF2" w:rsidRDefault="007A3BF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A3BF2" w:rsidRDefault="007A3BF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BF2" w:rsidRDefault="007A3BF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BF2" w:rsidRDefault="007A3BF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3BF2" w:rsidRDefault="007A3BF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BF2" w:rsidRDefault="007A3BF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7A3BF2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7A3BF2" w:rsidRDefault="000641A2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7A3BF2" w:rsidRDefault="000641A2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(należy opisać:</w:t>
            </w:r>
          </w:p>
          <w:p w:rsidR="007A3BF2" w:rsidRDefault="000641A2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uczestników zadania) realizacji oferty?</w:t>
            </w:r>
          </w:p>
          <w:p w:rsidR="007A3BF2" w:rsidRDefault="000641A2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7A3BF2" w:rsidRDefault="000641A2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i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7A3BF2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7A3BF2" w:rsidRDefault="007A3BF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7A3BF2" w:rsidRDefault="007A3BF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7A3BF2" w:rsidRDefault="007A3BF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7A3BF2" w:rsidRDefault="007A3BF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7A3BF2" w:rsidRDefault="007A3BF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7A3BF2" w:rsidRDefault="007A3BF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7A3BF2" w:rsidRDefault="007A3BF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7A3BF2" w:rsidRDefault="007A3BF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7A3BF2" w:rsidRDefault="007A3BF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7A3BF2" w:rsidRDefault="007A3BF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7A3BF2" w:rsidRDefault="007A3BF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7A3BF2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7A3BF2" w:rsidRDefault="000641A2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A3BF2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7A3BF2" w:rsidRDefault="000641A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7A3BF2" w:rsidRDefault="000641A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7A3BF2" w:rsidRDefault="000641A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7A3BF2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7A3BF2" w:rsidRDefault="007A3BF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A3BF2" w:rsidRDefault="007A3BF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A3BF2" w:rsidRDefault="007A3BF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7A3BF2" w:rsidRDefault="007A3BF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7A3BF2" w:rsidRDefault="007A3BF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7A3BF2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7A3BF2" w:rsidRDefault="007A3BF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A3BF2" w:rsidRDefault="007A3BF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A3BF2" w:rsidRDefault="007A3BF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7A3BF2" w:rsidRDefault="007A3BF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7A3BF2" w:rsidRDefault="007A3BF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7A3BF2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A3BF2" w:rsidRDefault="007A3BF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A3BF2" w:rsidRDefault="007A3BF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A3BF2" w:rsidRDefault="007A3BF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A3BF2" w:rsidRDefault="007A3BF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A3BF2" w:rsidRDefault="007A3BF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7A3BF2" w:rsidRDefault="007A3B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7A3BF2" w:rsidRDefault="000641A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Charakterystyka oferenta</w:t>
      </w:r>
    </w:p>
    <w:p w:rsidR="007A3BF2" w:rsidRDefault="007A3B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7A3BF2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3BF2" w:rsidRDefault="000641A2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Informacja 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7A3BF2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3BF2" w:rsidRDefault="007A3BF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A3BF2" w:rsidRDefault="007A3BF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A3BF2" w:rsidRDefault="007A3BF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A3BF2" w:rsidRDefault="007A3BF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A3BF2" w:rsidRDefault="007A3BF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A3BF2" w:rsidRDefault="007A3BF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A3BF2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BF2" w:rsidRDefault="000641A2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 w:rsidR="007A3BF2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3BF2" w:rsidRDefault="007A3BF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A3BF2" w:rsidRDefault="007A3BF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A3BF2" w:rsidRDefault="007A3BF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A3BF2" w:rsidRDefault="007A3BF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A3BF2" w:rsidRDefault="007A3BF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A3BF2" w:rsidRDefault="007A3BF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3BF2" w:rsidRDefault="007A3BF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7A3BF2" w:rsidRDefault="007A3BF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7A3BF2" w:rsidRDefault="000641A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Kalkulacja przewidywanych kosztów realizacji zadania publicznego</w:t>
      </w:r>
    </w:p>
    <w:p w:rsidR="007A3BF2" w:rsidRDefault="007A3BF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7A3BF2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7A3BF2" w:rsidRDefault="000641A2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:rsidR="007A3BF2" w:rsidRDefault="000641A2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(w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</w:rPr>
              <w:br/>
              <w:t>w sekcji V-B)</w:t>
            </w:r>
          </w:p>
        </w:tc>
      </w:tr>
      <w:tr w:rsidR="007A3BF2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7A3BF2" w:rsidRDefault="000641A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7A3BF2" w:rsidRDefault="000641A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7A3BF2" w:rsidRDefault="000641A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7A3BF2" w:rsidRDefault="000641A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7A3BF2" w:rsidRDefault="000641A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Koszt jednostkowy </w:t>
            </w:r>
          </w:p>
          <w:p w:rsidR="007A3BF2" w:rsidRDefault="000641A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7A3BF2" w:rsidRDefault="000641A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7A3BF2" w:rsidRDefault="000641A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7A3BF2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7A3BF2" w:rsidRDefault="007A3BF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7A3BF2" w:rsidRDefault="007A3BF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7A3BF2" w:rsidRDefault="007A3BF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7A3BF2" w:rsidRDefault="007A3BF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7A3BF2" w:rsidRDefault="007A3BF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7A3BF2" w:rsidRDefault="000641A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7A3BF2" w:rsidRDefault="000641A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7A3BF2" w:rsidRDefault="000641A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7A3BF2" w:rsidRDefault="000641A2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7A3BF2">
        <w:tc>
          <w:tcPr>
            <w:tcW w:w="484" w:type="pct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7A3BF2">
        <w:tc>
          <w:tcPr>
            <w:tcW w:w="484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A3BF2">
        <w:tc>
          <w:tcPr>
            <w:tcW w:w="484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A3BF2">
        <w:tc>
          <w:tcPr>
            <w:tcW w:w="484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A3BF2">
        <w:tc>
          <w:tcPr>
            <w:tcW w:w="484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A3BF2">
        <w:tc>
          <w:tcPr>
            <w:tcW w:w="484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A3BF2">
        <w:tc>
          <w:tcPr>
            <w:tcW w:w="484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A3BF2">
        <w:tc>
          <w:tcPr>
            <w:tcW w:w="484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A3BF2">
        <w:tc>
          <w:tcPr>
            <w:tcW w:w="484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A3BF2">
        <w:tc>
          <w:tcPr>
            <w:tcW w:w="484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A3BF2">
        <w:tc>
          <w:tcPr>
            <w:tcW w:w="484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A3BF2">
        <w:tc>
          <w:tcPr>
            <w:tcW w:w="484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A3BF2">
        <w:tc>
          <w:tcPr>
            <w:tcW w:w="484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A3BF2">
        <w:tc>
          <w:tcPr>
            <w:tcW w:w="2867" w:type="pct"/>
            <w:gridSpan w:val="5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A3BF2">
        <w:tc>
          <w:tcPr>
            <w:tcW w:w="484" w:type="pct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7A3BF2">
        <w:tc>
          <w:tcPr>
            <w:tcW w:w="484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A3BF2">
        <w:tc>
          <w:tcPr>
            <w:tcW w:w="484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A3BF2">
        <w:tc>
          <w:tcPr>
            <w:tcW w:w="484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A3BF2">
        <w:tc>
          <w:tcPr>
            <w:tcW w:w="2867" w:type="pct"/>
            <w:gridSpan w:val="5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A3BF2">
        <w:tc>
          <w:tcPr>
            <w:tcW w:w="2867" w:type="pct"/>
            <w:gridSpan w:val="5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7A3BF2" w:rsidRDefault="007A3BF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7A3BF2">
        <w:tc>
          <w:tcPr>
            <w:tcW w:w="10632" w:type="dxa"/>
            <w:gridSpan w:val="4"/>
            <w:shd w:val="clear" w:color="auto" w:fill="DDD9C3" w:themeFill="background2" w:themeFillShade="E6"/>
          </w:tcPr>
          <w:p w:rsidR="007A3BF2" w:rsidRDefault="000641A2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7A3BF2">
        <w:tc>
          <w:tcPr>
            <w:tcW w:w="567" w:type="dxa"/>
            <w:shd w:val="clear" w:color="auto" w:fill="DDD9C3" w:themeFill="background2" w:themeFillShade="E6"/>
          </w:tcPr>
          <w:p w:rsidR="007A3BF2" w:rsidRDefault="000641A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7A3BF2" w:rsidRDefault="000641A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7A3BF2" w:rsidRDefault="000641A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7A3BF2" w:rsidRDefault="000641A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Udział [%]</w:t>
            </w:r>
          </w:p>
        </w:tc>
      </w:tr>
      <w:tr w:rsidR="007A3BF2">
        <w:tc>
          <w:tcPr>
            <w:tcW w:w="567" w:type="dxa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7A3BF2" w:rsidRDefault="000641A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7A3BF2">
        <w:tc>
          <w:tcPr>
            <w:tcW w:w="567" w:type="dxa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</w:tr>
      <w:tr w:rsidR="007A3BF2">
        <w:tc>
          <w:tcPr>
            <w:tcW w:w="567" w:type="dxa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/>
                <w:sz w:val="20"/>
                <w:vertAlign w:val="superscript"/>
              </w:rPr>
            </w:pPr>
            <w:r>
              <w:rPr>
                <w:rFonts w:asciiTheme="minorHAnsi" w:hAnsiTheme="minorHAnsi"/>
                <w:sz w:val="20"/>
              </w:rPr>
              <w:t>Wkład własny</w:t>
            </w:r>
            <w:r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</w:tr>
      <w:tr w:rsidR="007A3BF2">
        <w:tc>
          <w:tcPr>
            <w:tcW w:w="567" w:type="dxa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</w:tr>
      <w:tr w:rsidR="007A3BF2">
        <w:tc>
          <w:tcPr>
            <w:tcW w:w="567" w:type="dxa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Wkład własny niefinansowy (osobowy i rzeczowy)</w:t>
            </w:r>
          </w:p>
        </w:tc>
        <w:tc>
          <w:tcPr>
            <w:tcW w:w="2123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</w:tr>
      <w:tr w:rsidR="007A3BF2">
        <w:tc>
          <w:tcPr>
            <w:tcW w:w="567" w:type="dxa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7A3BF2" w:rsidRDefault="007A3BF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7A3BF2">
        <w:tc>
          <w:tcPr>
            <w:tcW w:w="10632" w:type="dxa"/>
            <w:gridSpan w:val="6"/>
            <w:shd w:val="clear" w:color="auto" w:fill="DDD9C3" w:themeFill="background2" w:themeFillShade="E6"/>
          </w:tcPr>
          <w:p w:rsidR="007A3BF2" w:rsidRDefault="000641A2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A3BF2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7A3BF2" w:rsidRDefault="000641A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7A3BF2" w:rsidRDefault="000641A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7A3BF2" w:rsidRDefault="000641A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7A3BF2">
        <w:tc>
          <w:tcPr>
            <w:tcW w:w="4966" w:type="dxa"/>
            <w:gridSpan w:val="2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7A3BF2">
        <w:tc>
          <w:tcPr>
            <w:tcW w:w="567" w:type="dxa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 1</w:t>
            </w:r>
          </w:p>
        </w:tc>
        <w:tc>
          <w:tcPr>
            <w:tcW w:w="1413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</w:tr>
      <w:tr w:rsidR="007A3BF2">
        <w:tc>
          <w:tcPr>
            <w:tcW w:w="567" w:type="dxa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 2</w:t>
            </w:r>
          </w:p>
        </w:tc>
        <w:tc>
          <w:tcPr>
            <w:tcW w:w="1413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</w:tr>
      <w:tr w:rsidR="007A3BF2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 3</w:t>
            </w:r>
          </w:p>
        </w:tc>
        <w:tc>
          <w:tcPr>
            <w:tcW w:w="1413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</w:tr>
      <w:tr w:rsidR="007A3BF2">
        <w:tc>
          <w:tcPr>
            <w:tcW w:w="567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7A3BF2" w:rsidRDefault="000641A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</w:tr>
      <w:tr w:rsidR="007A3BF2">
        <w:tc>
          <w:tcPr>
            <w:tcW w:w="4966" w:type="dxa"/>
            <w:gridSpan w:val="2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7A3BF2" w:rsidRDefault="007A3B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7A3BF2" w:rsidRDefault="000641A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VI.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Inne informacje</w:t>
      </w:r>
    </w:p>
    <w:p w:rsidR="007A3BF2" w:rsidRDefault="007A3B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7A3BF2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BF2" w:rsidRDefault="000641A2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7A3BF2" w:rsidRDefault="000641A2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7A3BF2" w:rsidRDefault="000641A2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7A3BF2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3BF2" w:rsidRDefault="007A3BF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A3BF2" w:rsidRDefault="007A3BF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A3BF2" w:rsidRDefault="007A3BF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A3BF2" w:rsidRDefault="007A3BF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3BF2" w:rsidRDefault="007A3B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7A3BF2" w:rsidRDefault="000641A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VII.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Oświadczenia</w:t>
      </w:r>
    </w:p>
    <w:p w:rsidR="007A3BF2" w:rsidRDefault="007A3B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7A3BF2" w:rsidRDefault="000641A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Oświadczam(-my), że:</w:t>
      </w:r>
    </w:p>
    <w:p w:rsidR="007A3BF2" w:rsidRDefault="007A3B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7A3BF2" w:rsidRDefault="000641A2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1)</w:t>
      </w:r>
      <w:r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Theme="minorHAnsi" w:hAnsiTheme="minorHAnsi" w:cs="Verdana"/>
          <w:color w:val="auto"/>
          <w:sz w:val="18"/>
          <w:szCs w:val="18"/>
        </w:rPr>
        <w:br/>
        <w:t>oferenta(-tów);</w:t>
      </w:r>
    </w:p>
    <w:p w:rsidR="007A3BF2" w:rsidRDefault="000641A2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7A3BF2" w:rsidRDefault="000641A2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3)</w:t>
      </w:r>
      <w:r>
        <w:rPr>
          <w:rFonts w:asciiTheme="minorHAnsi" w:hAnsiTheme="minorHAnsi" w:cs="Verdana"/>
          <w:color w:val="auto"/>
          <w:sz w:val="18"/>
          <w:szCs w:val="18"/>
        </w:rPr>
        <w:tab/>
        <w:t>oferent* / oferenci* składający niniejszą ofertę nie zalega(-ją)* / zalega(-ją)* z opłacaniem należności z tytułu zobowiązań podatkowych;</w:t>
      </w:r>
    </w:p>
    <w:p w:rsidR="007A3BF2" w:rsidRDefault="000641A2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4) oferent* / oferenci* składający niniejszą ofertę nie zalega(-ją)* / zalega(-ją)* z opłacaniem należności z tytułu składek na ubezpieczenia społeczne;</w:t>
      </w:r>
    </w:p>
    <w:p w:rsidR="007A3BF2" w:rsidRDefault="000641A2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5)</w:t>
      </w:r>
      <w:r>
        <w:rPr>
          <w:rFonts w:asciiTheme="minorHAnsi" w:hAnsiTheme="minorHAnsi" w:cs="Verdana"/>
          <w:color w:val="auto"/>
          <w:sz w:val="18"/>
          <w:szCs w:val="18"/>
        </w:rPr>
        <w:tab/>
        <w:t>dane zawarte w części II niniejszej oferty są zgodne z Krajowym Rejestrem Sądowym* / właściwą ewidencją*;</w:t>
      </w:r>
    </w:p>
    <w:p w:rsidR="007A3BF2" w:rsidRDefault="000641A2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6)</w:t>
      </w:r>
      <w:r>
        <w:rPr>
          <w:rFonts w:asciiTheme="minorHAnsi" w:hAnsiTheme="minorHAns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7A3BF2" w:rsidRDefault="000641A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7)</w:t>
      </w:r>
      <w:r>
        <w:rPr>
          <w:rFonts w:asciiTheme="minorHAnsi" w:hAnsiTheme="minorHAnsi" w:cs="Verdana"/>
          <w:color w:val="auto"/>
          <w:sz w:val="18"/>
          <w:szCs w:val="18"/>
        </w:rPr>
        <w:tab/>
        <w:t xml:space="preserve">w zakresie związanym z otwartym konkursem ofert, w tym z gromadzeniem, przetwarzaniem </w:t>
      </w:r>
      <w:r>
        <w:rPr>
          <w:rFonts w:asciiTheme="minorHAnsi" w:hAnsiTheme="minorHAnsi" w:cs="Verdana"/>
          <w:color w:val="auto"/>
          <w:sz w:val="18"/>
          <w:szCs w:val="18"/>
        </w:rPr>
        <w:br/>
        <w:t xml:space="preserve">i przekazywaniem danych osobowych, a także wprowadzaniem ich do systemów informatycznych, osoby, których dotyczą te dane, złożyły stosowne oświadczenia zgodnie z przepisami o ochronie danych osobowych. </w:t>
      </w:r>
    </w:p>
    <w:p w:rsidR="007A3BF2" w:rsidRDefault="007A3BF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7A3BF2" w:rsidRDefault="007A3BF2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7A3BF2" w:rsidRDefault="000641A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                                                        Data ........................................................</w:t>
      </w:r>
    </w:p>
    <w:p w:rsidR="007A3BF2" w:rsidRDefault="000641A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7A3BF2" w:rsidRDefault="000641A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7A3BF2" w:rsidRDefault="000641A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>
        <w:rPr>
          <w:rFonts w:asciiTheme="minorHAnsi" w:hAnsiTheme="minorHAnsi" w:cs="Verdana"/>
          <w:color w:val="auto"/>
          <w:sz w:val="16"/>
          <w:szCs w:val="16"/>
        </w:rPr>
        <w:t xml:space="preserve">(podpis osoby upoważnionej lub podpisy </w:t>
      </w:r>
    </w:p>
    <w:p w:rsidR="007A3BF2" w:rsidRDefault="000641A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>
        <w:rPr>
          <w:rFonts w:asciiTheme="minorHAnsi" w:hAnsiTheme="minorHAnsi" w:cs="Verdana"/>
          <w:color w:val="auto"/>
          <w:sz w:val="16"/>
          <w:szCs w:val="16"/>
        </w:rPr>
        <w:t xml:space="preserve">osób upoważnionych do składania oświadczeń </w:t>
      </w:r>
    </w:p>
    <w:p w:rsidR="007A3BF2" w:rsidRDefault="000641A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16"/>
          <w:szCs w:val="16"/>
        </w:rPr>
        <w:t>woli w imieniu oferentów)</w:t>
      </w:r>
    </w:p>
    <w:p w:rsidR="007A3BF2" w:rsidRDefault="000641A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7A3BF2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8F8" w:rsidRDefault="000641A2">
      <w:r>
        <w:separator/>
      </w:r>
    </w:p>
  </w:endnote>
  <w:endnote w:type="continuationSeparator" w:id="0">
    <w:p w:rsidR="009D78F8" w:rsidRDefault="00064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AutoText"/>
      </w:docPartObj>
    </w:sdtPr>
    <w:sdtEndPr/>
    <w:sdtContent>
      <w:p w:rsidR="007A3BF2" w:rsidRDefault="000641A2">
        <w:pPr>
          <w:pStyle w:val="Stopka"/>
          <w:jc w:val="right"/>
        </w:pPr>
        <w:r>
          <w:rPr>
            <w:rFonts w:asciiTheme="minorHAnsi" w:hAnsiTheme="minorHAnsi" w:cstheme="minorHAnsi"/>
            <w:sz w:val="22"/>
            <w:szCs w:val="22"/>
          </w:rPr>
          <w:fldChar w:fldCharType="begin"/>
        </w:r>
        <w:r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A05144">
          <w:rPr>
            <w:rFonts w:asciiTheme="minorHAnsi" w:hAnsiTheme="minorHAnsi" w:cstheme="minorHAnsi"/>
            <w:noProof/>
            <w:sz w:val="22"/>
            <w:szCs w:val="22"/>
          </w:rPr>
          <w:t>2</w:t>
        </w:r>
        <w:r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7A3BF2" w:rsidRDefault="007A3B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BF2" w:rsidRDefault="000641A2">
      <w:r>
        <w:separator/>
      </w:r>
    </w:p>
  </w:footnote>
  <w:footnote w:type="continuationSeparator" w:id="0">
    <w:p w:rsidR="007A3BF2" w:rsidRDefault="000641A2">
      <w:r>
        <w:continuationSeparator/>
      </w:r>
    </w:p>
  </w:footnote>
  <w:footnote w:id="1">
    <w:p w:rsidR="007A3BF2" w:rsidRDefault="000641A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/>
          <w:sz w:val="16"/>
          <w:szCs w:val="16"/>
          <w:vertAlign w:val="superscript"/>
        </w:rPr>
        <w:t>)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A3BF2" w:rsidRDefault="000641A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7A3BF2" w:rsidRDefault="000641A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/>
          <w:sz w:val="16"/>
          <w:szCs w:val="16"/>
          <w:vertAlign w:val="superscript"/>
        </w:rPr>
        <w:t>)</w:t>
      </w:r>
      <w:r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:rsidR="007A3BF2" w:rsidRDefault="000641A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  <w:footnote w:id="5">
    <w:p w:rsidR="007A3BF2" w:rsidRDefault="000641A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7A3BF2" w:rsidRDefault="000641A2">
      <w:pPr>
        <w:widowControl w:val="0"/>
        <w:autoSpaceDE w:val="0"/>
        <w:autoSpaceDN w:val="0"/>
        <w:adjustRightInd w:val="0"/>
        <w:jc w:val="both"/>
      </w:pPr>
      <w:r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7A3BF2" w:rsidRDefault="000641A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93E81"/>
    <w:multiLevelType w:val="multilevel"/>
    <w:tmpl w:val="21393E81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8373C"/>
    <w:multiLevelType w:val="multilevel"/>
    <w:tmpl w:val="6AC8373C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1A2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3BF2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D78F8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514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57D1B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52A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  <w:rsid w:val="0E3F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803D3E-5975-4669-B73B-3BAC0701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line number" w:semiHidden="1" w:unhideWhenUsed="1"/>
    <w:lsdException w:name="page number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Pr>
      <w:rFonts w:ascii="Tahoma" w:hAnsi="Tahoma"/>
      <w:sz w:val="16"/>
      <w:szCs w:val="16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Pr>
      <w:b/>
      <w:bCs/>
    </w:rPr>
  </w:style>
  <w:style w:type="character" w:styleId="Odwoanieprzypisukocowego">
    <w:name w:val="endnote reference"/>
    <w:rPr>
      <w:vertAlign w:val="superscript"/>
    </w:rPr>
  </w:style>
  <w:style w:type="paragraph" w:styleId="Tekstprzypisukocowego">
    <w:name w:val="endnote text"/>
    <w:basedOn w:val="Normalny"/>
    <w:link w:val="TekstprzypisukocowegoZnak"/>
    <w:rPr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Odwoanieprzypisudolnego">
    <w:name w:val="footnote reference"/>
    <w:rPr>
      <w:vertAlign w:val="superscript"/>
    </w:rPr>
  </w:style>
  <w:style w:type="paragraph" w:styleId="Tekstprzypisudolnego">
    <w:name w:val="footnote text"/>
    <w:basedOn w:val="Normalny"/>
    <w:link w:val="TekstprzypisudolnegoZnak"/>
    <w:rPr>
      <w:sz w:val="20"/>
      <w:szCs w:val="2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Lista">
    <w:name w:val="List"/>
    <w:basedOn w:val="Normalny"/>
    <w:pPr>
      <w:ind w:left="283" w:hanging="283"/>
      <w:contextualSpacing/>
    </w:pPr>
  </w:style>
  <w:style w:type="paragraph" w:styleId="Lista2">
    <w:name w:val="List 2"/>
    <w:basedOn w:val="Normalny"/>
    <w:pPr>
      <w:ind w:left="566" w:hanging="283"/>
      <w:contextualSpacing/>
    </w:pPr>
  </w:style>
  <w:style w:type="paragraph" w:styleId="Podtytu">
    <w:name w:val="Subtitle"/>
    <w:basedOn w:val="Normalny"/>
    <w:qFormat/>
    <w:pPr>
      <w:spacing w:after="60"/>
      <w:jc w:val="center"/>
    </w:pPr>
    <w:rPr>
      <w:rFonts w:ascii="Arial" w:eastAsia="Arial" w:hAnsi="Arial" w:cs="Arial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character" w:customStyle="1" w:styleId="TekstprzypisukocowegoZnak">
    <w:name w:val="Tekst przypisu końcowego Znak"/>
    <w:link w:val="Tekstprzypisukocowego"/>
    <w:rPr>
      <w:color w:val="000000"/>
    </w:rPr>
  </w:style>
  <w:style w:type="character" w:customStyle="1" w:styleId="TekstpodstawowyZnak">
    <w:name w:val="Tekst podstawowy Znak"/>
    <w:link w:val="Tekstpodstawowy"/>
    <w:rPr>
      <w:color w:val="000000"/>
      <w:sz w:val="24"/>
      <w:szCs w:val="24"/>
    </w:rPr>
  </w:style>
  <w:style w:type="character" w:customStyle="1" w:styleId="NagwekZnak">
    <w:name w:val="Nagłówek Znak"/>
    <w:link w:val="Nagwek"/>
    <w:rPr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rPr>
      <w:color w:val="000000"/>
      <w:sz w:val="24"/>
      <w:szCs w:val="24"/>
    </w:rPr>
  </w:style>
  <w:style w:type="character" w:customStyle="1" w:styleId="TekstdymkaZnak">
    <w:name w:val="Tekst dymka Znak"/>
    <w:link w:val="Tekstdymka"/>
    <w:rPr>
      <w:rFonts w:ascii="Tahoma" w:hAnsi="Tahoma" w:cs="Tahoma"/>
      <w:color w:val="000000"/>
      <w:sz w:val="16"/>
      <w:szCs w:val="16"/>
    </w:rPr>
  </w:style>
  <w:style w:type="character" w:customStyle="1" w:styleId="TekstkomentarzaZnak">
    <w:name w:val="Tekst komentarza Znak"/>
    <w:link w:val="Tekstkomentarza"/>
    <w:rPr>
      <w:color w:val="000000"/>
    </w:rPr>
  </w:style>
  <w:style w:type="character" w:customStyle="1" w:styleId="TematkomentarzaZnak">
    <w:name w:val="Temat komentarza Znak"/>
    <w:link w:val="Tematkomentarza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Pr>
      <w:color w:val="000000"/>
    </w:rPr>
  </w:style>
  <w:style w:type="paragraph" w:customStyle="1" w:styleId="Poprawka1">
    <w:name w:val="Poprawka1"/>
    <w:hidden/>
    <w:uiPriority w:val="99"/>
    <w:semiHidden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luchili">
    <w:name w:val="luc_hili"/>
    <w:basedOn w:val="Domylnaczcionkaakapitu"/>
  </w:style>
  <w:style w:type="character" w:customStyle="1" w:styleId="Teksttreci2">
    <w:name w:val="Tekst treści (2)_"/>
    <w:basedOn w:val="Domylnaczcionkaakapitu"/>
    <w:link w:val="Teksttreci20"/>
    <w:locked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EFC19-48CB-493E-B06D-D0EC7F847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BDzirba</cp:lastModifiedBy>
  <cp:revision>4</cp:revision>
  <cp:lastPrinted>2018-10-01T08:37:00Z</cp:lastPrinted>
  <dcterms:created xsi:type="dcterms:W3CDTF">2024-01-24T08:22:00Z</dcterms:created>
  <dcterms:modified xsi:type="dcterms:W3CDTF">2025-01-28T12:30:00Z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1045-12.2.0.13431</vt:lpwstr>
  </property>
  <property fmtid="{D5CDD505-2E9C-101B-9397-08002B2CF9AE}" pid="3" name="ICV">
    <vt:lpwstr>C1A9C16BBAFF4D998968599DD0592885_13</vt:lpwstr>
  </property>
</Properties>
</file>